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PEC Public Art Committee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Minutes - May 12th, 2025 Meeting (6-8 p.m.)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rtl w:val="0"/>
        </w:rPr>
        <w:t xml:space="preserve">Location: </w:t>
      </w:r>
      <w:r w:rsidDel="00000000" w:rsidR="00000000" w:rsidRPr="00000000">
        <w:rPr>
          <w:rtl w:val="0"/>
        </w:rPr>
        <w:t xml:space="preserve">Hybrid - online and in person at the County Arts Lab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Attendance:</w:t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Present: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Shyanne Brant, Community Representative Member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Kamee Abrahamian, Community Representative Member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Paul Epp, Community Representative Member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Jamie Janx, Community Representative Member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Stacey Sproule, County Arts Programs Director and Public Art Coordinator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Victoria Taylor, Community Representative Member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Andrea Dawes, County Arts Special Initiatives Manager (non-voting)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Chris Palmer, Supervisor of Museums &amp; Cultural Services (non-voting)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Regrets: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Golshan Abdmoulaie, Community Representative Member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0" w:line="276" w:lineRule="auto"/>
        <w:rPr/>
      </w:pPr>
      <w:r w:rsidDel="00000000" w:rsidR="00000000" w:rsidRPr="00000000">
        <w:rPr>
          <w:b w:val="1"/>
          <w:rtl w:val="0"/>
        </w:rPr>
        <w:t xml:space="preserve">Agenda and Discussion </w:t>
      </w:r>
      <w:r w:rsidDel="00000000" w:rsidR="00000000" w:rsidRPr="00000000">
        <w:rPr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Slide deck here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17">
      <w:pPr>
        <w:spacing w:after="0"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276" w:lineRule="auto"/>
        <w:rPr>
          <w:b w:val="1"/>
          <w:color w:val="291b25"/>
        </w:rPr>
      </w:pPr>
      <w:r w:rsidDel="00000000" w:rsidR="00000000" w:rsidRPr="00000000">
        <w:rPr>
          <w:b w:val="1"/>
          <w:color w:val="291b25"/>
          <w:rtl w:val="0"/>
        </w:rPr>
        <w:t xml:space="preserve">1 - Welcome &amp; Approval of April 10th Meeting Minutes</w:t>
      </w:r>
    </w:p>
    <w:p w:rsidR="00000000" w:rsidDel="00000000" w:rsidP="00000000" w:rsidRDefault="00000000" w:rsidRPr="00000000" w14:paraId="00000019">
      <w:pPr>
        <w:spacing w:after="0" w:before="0" w:line="276" w:lineRule="auto"/>
        <w:rPr>
          <w:b w:val="1"/>
          <w:color w:val="291b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276" w:lineRule="auto"/>
        <w:rPr>
          <w:b w:val="1"/>
          <w:color w:val="291b25"/>
        </w:rPr>
      </w:pPr>
      <w:r w:rsidDel="00000000" w:rsidR="00000000" w:rsidRPr="00000000">
        <w:rPr>
          <w:b w:val="1"/>
          <w:color w:val="291b25"/>
          <w:rtl w:val="0"/>
        </w:rPr>
        <w:t xml:space="preserve">2 - Update on and PAC Approval of Public Art Policy and related documents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before="0" w:line="276" w:lineRule="auto"/>
        <w:ind w:left="720" w:hanging="360"/>
        <w:rPr>
          <w:color w:val="291b25"/>
          <w:u w:val="none"/>
        </w:rPr>
      </w:pPr>
      <w:r w:rsidDel="00000000" w:rsidR="00000000" w:rsidRPr="00000000">
        <w:rPr>
          <w:color w:val="291b25"/>
          <w:rtl w:val="0"/>
        </w:rPr>
        <w:t xml:space="preserve">Update - Chris Palmer will present a Staff Report at the June 10th Council Meeting with motions to approve the Public Art Policy and lift the moratorium on permanent public art in PEC, County Arts will make a 10 comment/presentation to support.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before="0" w:line="276" w:lineRule="auto"/>
        <w:ind w:left="720" w:hanging="360"/>
        <w:rPr>
          <w:color w:val="291b25"/>
          <w:u w:val="none"/>
        </w:rPr>
      </w:pPr>
      <w:r w:rsidDel="00000000" w:rsidR="00000000" w:rsidRPr="00000000">
        <w:rPr>
          <w:color w:val="291b25"/>
          <w:rtl w:val="0"/>
        </w:rPr>
        <w:t xml:space="preserve">PAC approved the draft Policy, procedures, forms, etc.</w:t>
      </w:r>
    </w:p>
    <w:p w:rsidR="00000000" w:rsidDel="00000000" w:rsidP="00000000" w:rsidRDefault="00000000" w:rsidRPr="00000000" w14:paraId="0000001D">
      <w:pPr>
        <w:spacing w:after="0" w:before="0" w:line="276" w:lineRule="auto"/>
        <w:ind w:left="720" w:firstLine="0"/>
        <w:rPr>
          <w:color w:val="291b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0" w:line="276" w:lineRule="auto"/>
        <w:rPr>
          <w:color w:val="291b25"/>
        </w:rPr>
      </w:pPr>
      <w:r w:rsidDel="00000000" w:rsidR="00000000" w:rsidRPr="00000000">
        <w:rPr>
          <w:b w:val="1"/>
          <w:color w:val="291b25"/>
          <w:rtl w:val="0"/>
        </w:rPr>
        <w:t xml:space="preserve">3 - Interdepartmental Public Art Team</w:t>
      </w:r>
      <w:r w:rsidDel="00000000" w:rsidR="00000000" w:rsidRPr="00000000">
        <w:rPr>
          <w:color w:val="291b25"/>
          <w:rtl w:val="0"/>
        </w:rPr>
        <w:t xml:space="preserve"> (municipal staff team)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before="0" w:line="276" w:lineRule="auto"/>
        <w:ind w:left="720" w:hanging="360"/>
        <w:rPr>
          <w:color w:val="291b25"/>
          <w:u w:val="none"/>
        </w:rPr>
      </w:pPr>
      <w:r w:rsidDel="00000000" w:rsidR="00000000" w:rsidRPr="00000000">
        <w:rPr>
          <w:color w:val="291b25"/>
          <w:rtl w:val="0"/>
        </w:rPr>
        <w:t xml:space="preserve">Update - We held our first IPAT meeting, introducing municipal staff to the public art program and exploring how it will intersect with our work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before="0" w:line="276" w:lineRule="auto"/>
        <w:ind w:left="720" w:hanging="360"/>
        <w:rPr>
          <w:color w:val="291b25"/>
          <w:u w:val="none"/>
        </w:rPr>
      </w:pPr>
      <w:r w:rsidDel="00000000" w:rsidR="00000000" w:rsidRPr="00000000">
        <w:rPr>
          <w:color w:val="291b25"/>
          <w:rtl w:val="0"/>
        </w:rPr>
        <w:t xml:space="preserve">There are 10 members (municipal staff) including Chris Palmer</w:t>
      </w:r>
    </w:p>
    <w:p w:rsidR="00000000" w:rsidDel="00000000" w:rsidP="00000000" w:rsidRDefault="00000000" w:rsidRPr="00000000" w14:paraId="00000021">
      <w:pPr>
        <w:spacing w:after="0" w:before="0" w:line="276" w:lineRule="auto"/>
        <w:ind w:left="720" w:firstLine="0"/>
        <w:rPr>
          <w:color w:val="291b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before="0" w:line="276" w:lineRule="auto"/>
        <w:rPr>
          <w:color w:val="291b25"/>
        </w:rPr>
      </w:pPr>
      <w:r w:rsidDel="00000000" w:rsidR="00000000" w:rsidRPr="00000000">
        <w:rPr>
          <w:b w:val="1"/>
          <w:color w:val="291b25"/>
          <w:rtl w:val="0"/>
        </w:rPr>
        <w:t xml:space="preserve">4 - Role of the Public Art Committee</w:t>
      </w:r>
      <w:r w:rsidDel="00000000" w:rsidR="00000000" w:rsidRPr="00000000">
        <w:rPr>
          <w:color w:val="291b25"/>
          <w:rtl w:val="0"/>
        </w:rPr>
        <w:t xml:space="preserve"> - see slide</w:t>
      </w:r>
    </w:p>
    <w:p w:rsidR="00000000" w:rsidDel="00000000" w:rsidP="00000000" w:rsidRDefault="00000000" w:rsidRPr="00000000" w14:paraId="00000023">
      <w:pPr>
        <w:spacing w:after="0" w:before="0" w:line="276" w:lineRule="auto"/>
        <w:rPr>
          <w:color w:val="291b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before="0" w:line="276" w:lineRule="auto"/>
        <w:rPr>
          <w:color w:val="291b25"/>
        </w:rPr>
      </w:pPr>
      <w:r w:rsidDel="00000000" w:rsidR="00000000" w:rsidRPr="00000000">
        <w:rPr>
          <w:b w:val="1"/>
          <w:color w:val="291b25"/>
          <w:rtl w:val="0"/>
        </w:rPr>
        <w:t xml:space="preserve">5 - Sharing and idea generation</w:t>
      </w:r>
      <w:r w:rsidDel="00000000" w:rsidR="00000000" w:rsidRPr="00000000">
        <w:rPr>
          <w:color w:val="291b25"/>
          <w:rtl w:val="0"/>
        </w:rPr>
        <w:t xml:space="preserve"> - Sharing of members’ public art experiences, broad visioning session for public art commission projects, grant/funding ideas to leverage annual $30k allocation from the municipality.</w:t>
      </w:r>
    </w:p>
    <w:p w:rsidR="00000000" w:rsidDel="00000000" w:rsidP="00000000" w:rsidRDefault="00000000" w:rsidRPr="00000000" w14:paraId="00000025">
      <w:pPr>
        <w:spacing w:after="300" w:before="300" w:line="474.5454545454545" w:lineRule="auto"/>
        <w:rPr/>
      </w:pPr>
      <w:r w:rsidDel="00000000" w:rsidR="00000000" w:rsidRPr="00000000">
        <w:rPr>
          <w:b w:val="1"/>
          <w:color w:val="291b25"/>
          <w:rtl w:val="0"/>
        </w:rPr>
        <w:t xml:space="preserve">5 - Next steps/admin/next meeting</w:t>
      </w:r>
      <w:r w:rsidDel="00000000" w:rsidR="00000000" w:rsidRPr="00000000">
        <w:rPr>
          <w:color w:val="291b25"/>
          <w:rtl w:val="0"/>
        </w:rPr>
        <w:t xml:space="preserve"> - TBD</w:t>
      </w:r>
      <w:r w:rsidDel="00000000" w:rsidR="00000000" w:rsidRPr="00000000">
        <w:rPr>
          <w:b w:val="1"/>
          <w:color w:val="291b25"/>
          <w:rtl w:val="0"/>
        </w:rPr>
        <w:t xml:space="preserve">, </w:t>
      </w:r>
      <w:r w:rsidDel="00000000" w:rsidR="00000000" w:rsidRPr="00000000">
        <w:rPr>
          <w:color w:val="291b25"/>
          <w:rtl w:val="0"/>
        </w:rPr>
        <w:t xml:space="preserve">Stacey will send a poll</w:t>
      </w:r>
      <w:r w:rsidDel="00000000" w:rsidR="00000000" w:rsidRPr="00000000">
        <w:rPr>
          <w:rtl w:val="0"/>
        </w:rPr>
      </w:r>
    </w:p>
    <w:sectPr>
      <w:pgSz w:h="15840" w:w="12240" w:orient="portrait"/>
      <w:pgMar w:bottom="99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3"/>
        <w:szCs w:val="23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canva.com/design/DAGmHYpkXyo/Kttu2O3weR2_fU7V1jHG8Q/view?utm_content=DAGmHYpkXyo&amp;utm_campaign=designshare&amp;utm_medium=link2&amp;utm_source=uniquelinks&amp;utlId=hd7c2ab51e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